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A1" w:rsidRPr="002906A1" w:rsidRDefault="002906A1" w:rsidP="002906A1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2016/08/21 </w:t>
      </w:r>
      <w:bookmarkStart w:id="0" w:name="_GoBack"/>
      <w:bookmarkEnd w:id="0"/>
      <w:r w:rsidRPr="002906A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9/4(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開始新一季的課程，課程簡介請參閱夾頁報名表，為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室安排及教材準備，請弟兄姊妹填寫報名表傳至走道交給收取人。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宣教分享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8/27(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小組聯合聚會，由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OMF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的宣教士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Chris Pang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分享。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9/3(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由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查天儒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牧師分享，敬邀弟兄姊妹預留時間參加。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1:00-2:00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在教會舉行，敬請小組長預留時間參加。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兒童主日學教師培訓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10:00-11:15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、下午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9/11(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邀請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CEF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Dia</w:t>
      </w:r>
      <w:proofErr w:type="spell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Fong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在教會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206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教室分享，歡迎對兒童事工有負擔的弟兄姊妹預留時間參加。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9/4(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於副堂舉行，由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查天儒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牧師分享，敬邀弟兄姊妹預留時間參加。當日受洗班仍在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教室上課，其餘成人主日學課程暫停一次。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本教會與紅十字會合作在副堂舉行捐血活動，請預先登記以便紅十字會按人數安排器材與工作人員，請向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登記或上網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新任傳道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傅連海弟兄於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8/16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正式任職教會全職傳道，職責以教導與關懷事工為主。歡迎傅傳道加入我們的團隊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願神祝福他的家庭及所做的一切事工。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更換午餐供應商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開始改由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little Hunan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餐館供應教會週日午餐主菜。因應近年成本大幅提高，午餐收費不再分成人、兒童或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耆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英價格，一律每人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$3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，敬請家長們確定用餐的孩童或青少年有付餐費。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代禱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教會隔鄰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Plaza Del Rey (999 Saratoga Ave)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掛牌出售，請會眾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為牧長在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尋求神的心意與如何為教會長程規劃做出適當的決議同心禱告。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每週四上午急需同工協助接送長輩到教會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英文部青少年團契極需同工協助，有意願者請洽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詩班徵求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成員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聖</w:t>
      </w:r>
      <w:proofErr w:type="gramStart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樂部籌</w:t>
      </w:r>
      <w:proofErr w:type="gramEnd"/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组聖誕音樂詩班，將於十二月十七日獻唱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「馬利亞，妳知道嗎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?“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」，歡迎有感動的弟兄姊妹加入聖誕詩班。有意願者請向郭曉瑾姊妹報名。</w:t>
      </w:r>
    </w:p>
    <w:p w:rsidR="002906A1" w:rsidRPr="002906A1" w:rsidRDefault="002906A1" w:rsidP="002906A1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募款義賣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: 8/13 Yard Sale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共籌款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$457.05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，收入全額將贊助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 xml:space="preserve"> City Team </w:t>
      </w:r>
      <w:r w:rsidRPr="002906A1">
        <w:rPr>
          <w:rFonts w:ascii="Georgia" w:eastAsia="新細明體" w:hAnsi="Georgia" w:cs="新細明體"/>
          <w:color w:val="333333"/>
          <w:kern w:val="0"/>
          <w:szCs w:val="24"/>
        </w:rPr>
        <w:t>幫助遊民與低收入家庭。謝謝弟兄姊妹的贊助與愛心。</w:t>
      </w:r>
    </w:p>
    <w:p w:rsidR="002906A1" w:rsidRPr="002906A1" w:rsidRDefault="002906A1" w:rsidP="002906A1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神召我們</w:t>
      </w:r>
      <w:proofErr w:type="gramEnd"/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本不是要我們沾染污穢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乃是要我們成為聖潔。」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帖撒羅尼迦前書</w:t>
      </w:r>
      <w:r w:rsidRPr="002906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4:7)</w:t>
      </w:r>
    </w:p>
    <w:p w:rsidR="00B27EF6" w:rsidRDefault="00B27EF6"/>
    <w:sectPr w:rsidR="00B27EF6" w:rsidSect="00290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385"/>
    <w:multiLevelType w:val="multilevel"/>
    <w:tmpl w:val="3FF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A1"/>
    <w:rsid w:val="002906A1"/>
    <w:rsid w:val="00B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90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9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2016-08-20T21:24:00Z</dcterms:created>
  <dcterms:modified xsi:type="dcterms:W3CDTF">2016-08-20T21:25:00Z</dcterms:modified>
</cp:coreProperties>
</file>