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AB" w:rsidRPr="006D23AB" w:rsidRDefault="006D23AB" w:rsidP="006D23AB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 w:val="32"/>
          <w:szCs w:val="32"/>
        </w:rPr>
      </w:pPr>
      <w:r w:rsidRPr="006D23AB">
        <w:rPr>
          <w:rFonts w:ascii="Georgia" w:eastAsia="新細明體" w:hAnsi="Georgia" w:cs="新細明體"/>
          <w:b/>
          <w:bCs/>
          <w:color w:val="333333"/>
          <w:kern w:val="0"/>
          <w:sz w:val="32"/>
          <w:szCs w:val="32"/>
        </w:rPr>
        <w:t xml:space="preserve">2017/01/01 </w:t>
      </w:r>
      <w:r w:rsidRPr="006D23AB">
        <w:rPr>
          <w:rFonts w:ascii="Georgia" w:eastAsia="新細明體" w:hAnsi="Georgia" w:cs="新細明體"/>
          <w:b/>
          <w:bCs/>
          <w:color w:val="333333"/>
          <w:kern w:val="0"/>
          <w:sz w:val="32"/>
          <w:szCs w:val="32"/>
        </w:rPr>
        <w:t>消息與代禱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新年假日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 1/2(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教會辦公室補休假，祝大家新年快樂，新的一年主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恩滿溢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座談會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 1/7(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於教會副堂英文部青少年團契舉行親子座談會，歡迎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6-12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年級的青少年及其父母撥冗參加。</w:t>
      </w:r>
      <w:bookmarkStart w:id="0" w:name="_GoBack"/>
      <w:bookmarkEnd w:id="0"/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 1/8(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工撥冗預留時間參加。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 1/22(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教室舉行，敬請小組長預留時間撥冗參加。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夫妻恩愛營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: 2017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2/18-20(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Foster City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Crown Plaza Ho-</w:t>
      </w:r>
      <w:proofErr w:type="spell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tel</w:t>
      </w:r>
      <w:proofErr w:type="spell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舉行，夫妻有親密家庭才有甜蜜，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本營會活動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將幫助您的夫妻關係昇華到沸點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帶您重回初戀的滋味。報名至明年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1/15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截止，名額有限，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請盡早報名以免向隅。詳情及報名請洽詢黃江弟兄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(408-252-9227)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或郭春蓮姐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妺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(408-218-1900)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，有意願協助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本營會活動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同工請聯絡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張志仰弟兄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(352-870-4721)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新竹短宣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仍需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15-20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位弟兄姊妹參與，對明年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7/31-8/5 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新竹短宣有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負擔的弟兄姊妹，請在招待處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表，於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1/29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之前填妥交給洪玉玲姊妹或投入奉獻箱。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人事異動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英文部青少年事工責任同工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Chen,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將於明年五月底離職搬遷到洛杉磯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以便與親友有更多相處時間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並尋求在當地的服事機會。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更換英文兒童聖經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教會使用的英文兒童聖經改用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ESV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版本。想購買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ESV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版兒童聖經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每本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$16.50)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請洽詢夏祖匡執事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6D23AB" w:rsidRPr="006D23AB" w:rsidRDefault="006D23AB" w:rsidP="006D23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市府工程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聖荷西市政府在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Ave.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Williams Road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加埋一條下水道，施工時間自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12/5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至明年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至週五上午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7:30-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 xml:space="preserve"> 5:30(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假日除外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color w:val="333333"/>
          <w:kern w:val="0"/>
          <w:szCs w:val="24"/>
        </w:rPr>
        <w:t>，施工時間請勿在教會前面路邊停車，以確保安全。敬請弟兄姊妹體諒施工期間所造成的交通與停車上的不便。</w:t>
      </w:r>
    </w:p>
    <w:p w:rsidR="006D23AB" w:rsidRPr="006D23AB" w:rsidRDefault="006D23AB" w:rsidP="006D23AB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proofErr w:type="gramStart"/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所降的</w:t>
      </w:r>
      <w:proofErr w:type="gramEnd"/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旨意傳遍通國</w:t>
      </w:r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國度本來廣大</w:t>
      </w:r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)</w:t>
      </w:r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，所有的婦人，無論丈夫貴賤都必尊敬他。」</w:t>
      </w:r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以斯帖記</w:t>
      </w:r>
      <w:proofErr w:type="gramEnd"/>
      <w:r w:rsidRPr="006D23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1:20)</w:t>
      </w:r>
    </w:p>
    <w:p w:rsidR="00BD1F76" w:rsidRDefault="00BD1F76"/>
    <w:sectPr w:rsidR="00BD1F76" w:rsidSect="006D2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7D7A"/>
    <w:multiLevelType w:val="multilevel"/>
    <w:tmpl w:val="2282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B"/>
    <w:rsid w:val="006D23AB"/>
    <w:rsid w:val="00B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23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2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23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D2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22D3-3413-4533-8BB3-57B6AD10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2017-01-01T09:23:00Z</dcterms:created>
  <dcterms:modified xsi:type="dcterms:W3CDTF">2017-01-01T09:23:00Z</dcterms:modified>
</cp:coreProperties>
</file>