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B1" w:rsidRPr="00CA39B1" w:rsidRDefault="00CA39B1" w:rsidP="00CA39B1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2020/08</w:t>
      </w:r>
      <w:bookmarkStart w:id="0" w:name="_GoBack"/>
      <w:bookmarkEnd w:id="0"/>
      <w:r w:rsidRPr="00CA39B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/23 </w:t>
      </w:r>
      <w:r w:rsidRPr="00CA39B1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培靈會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: 9/5-6(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劉銘輝牧師將於網路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視訊傳講信息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，主題為「當世基督徒祭司的職分」，時間與講題請參閱第二頁。敬邀弟兄姊妹預留時間準時連線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參加聚會。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 8/22(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)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中文部有三位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弟兄於教會停車場接受澆水方式洗禮，求神繼續保守帶領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這些主裡新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肢體。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「帶著愛去中國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宣教士的腳踪」，簡介請看第二頁。九月將開始秋季課程「聖經與情緒智慧」，請參閱第二頁簡介與課程表。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: 9/13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開始新的受洗班課程，請鼓勵有意願於十一月接受洗禮的親友與傅連海牧師聯繫，說英語的親友請洽管良爵傳道。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的朋友連線參加。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線上聚會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教會目前使用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會議平台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進行線上主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日崇拜，並提供各小組與事工的使用權限，以便於弟兄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姊妹間的團契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，求神看顧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肢體間的連結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CA39B1" w:rsidRPr="00CA39B1" w:rsidRDefault="00CA39B1" w:rsidP="00CA39B1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繼續把大使命放在我們每個人的心中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情中的人們更需要福音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讓我們查看一下我們周圍的人們，和我們能聯繫到的人們，把福音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傳給還沒有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得救的人。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狀病毒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CA39B1">
        <w:rPr>
          <w:rFonts w:ascii="Arial" w:eastAsia="新細明體" w:hAnsi="Arial" w:cs="Arial"/>
          <w:color w:val="444444"/>
          <w:kern w:val="0"/>
          <w:sz w:val="22"/>
        </w:rPr>
        <w:t>請為年長者及身體有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恙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者禱告，</w:t>
      </w:r>
      <w:proofErr w:type="gramStart"/>
      <w:r w:rsidRPr="00CA39B1">
        <w:rPr>
          <w:rFonts w:ascii="Arial" w:eastAsia="新細明體" w:hAnsi="Arial" w:cs="Arial"/>
          <w:color w:val="444444"/>
          <w:kern w:val="0"/>
          <w:sz w:val="22"/>
        </w:rPr>
        <w:t>求主憐憫</w:t>
      </w:r>
      <w:proofErr w:type="gramEnd"/>
      <w:r w:rsidRPr="00CA39B1">
        <w:rPr>
          <w:rFonts w:ascii="Arial" w:eastAsia="新細明體" w:hAnsi="Arial" w:cs="Arial"/>
          <w:color w:val="444444"/>
          <w:kern w:val="0"/>
          <w:sz w:val="22"/>
        </w:rPr>
        <w:t>保守，心裡有平安，身體得醫治，就醫的過程中保護他們不被病毒感染。</w:t>
      </w:r>
    </w:p>
    <w:p w:rsidR="00CA39B1" w:rsidRPr="00CA39B1" w:rsidRDefault="00CA39B1" w:rsidP="00CA39B1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「耶穌基督昨日、今日、</w:t>
      </w:r>
      <w:proofErr w:type="gramStart"/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一</w:t>
      </w:r>
      <w:proofErr w:type="gramEnd"/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直到永遠，是一樣的。」</w:t>
      </w:r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CA39B1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13:8)</w:t>
      </w:r>
    </w:p>
    <w:p w:rsidR="00BE5465" w:rsidRDefault="00BE5465"/>
    <w:sectPr w:rsidR="00BE5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6E6"/>
    <w:multiLevelType w:val="multilevel"/>
    <w:tmpl w:val="AC64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1"/>
    <w:rsid w:val="00BE5465"/>
    <w:rsid w:val="00C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9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A3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9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A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2020-08-23T04:59:00Z</dcterms:created>
  <dcterms:modified xsi:type="dcterms:W3CDTF">2020-08-23T05:00:00Z</dcterms:modified>
</cp:coreProperties>
</file>