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B" w:rsidRPr="00E674EB" w:rsidRDefault="00E674EB" w:rsidP="00E674EB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2021/03/28</w:t>
      </w:r>
      <w:r w:rsidRPr="00E674E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 3/28(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主日學時間以網路視訊舉行，歡迎弟兄姊妹參加這個與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的平台。當日主日學暫停一次。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受難日禁食禮拜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 4/2(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本週五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7:30-9:00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平台進行，請弟兄姊妹按自己身體狀況禁食，參加網路禮拜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紀念主耶穌為我們被釘十字架，使我們得救贖。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3/31(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網路禱告會暫停一次。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復活節禮拜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 4/4(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將有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詩班獻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詩，我們歡慶主耶穌戰勝死亡的權勢，從死裡復活，使我們得救贖。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教會已發放基金給需要幫助的機構與商家，發放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明細請參閱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第三頁。此項基金目前餘額為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$776.06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弟兄姊妹參與及協助，凡有意願幫忙者，請洽伍美珠姊妹。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 4/17(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9:30-12 :00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4/21(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1:00-3:00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6/5(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，協助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E674EB">
        <w:rPr>
          <w:rFonts w:ascii="Arial" w:eastAsia="新細明體" w:hAnsi="Arial" w:cs="Arial"/>
          <w:color w:val="444444"/>
          <w:kern w:val="0"/>
          <w:sz w:val="22"/>
        </w:rPr>
        <w:t>CityTeam</w:t>
      </w:r>
      <w:proofErr w:type="spellEnd"/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發放食品在有需要者的後車廂，有意願參加者務必預先報名，詳情請洽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戴克軒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弟兄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(taimiketai@gmail.com)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E674EB" w:rsidRPr="00E674EB" w:rsidRDefault="00E674EB" w:rsidP="00E674E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為我們教會的兒童及青少年事工禱告，求神興起同工，並給予智慧策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心意的敬拜、活動與課程，幫助孩子們從小就認識神、敬畏神，一生行在神的道路中不偏離。有意願協助英文青少年事工者請洽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Hannah Lee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姊妹。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請為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英文部的弟兄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姐妹決定於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 xml:space="preserve"> 3/21(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4EB">
        <w:rPr>
          <w:rFonts w:ascii="Arial" w:eastAsia="新細明體" w:hAnsi="Arial" w:cs="Arial"/>
          <w:color w:val="444444"/>
          <w:kern w:val="0"/>
          <w:sz w:val="22"/>
        </w:rPr>
        <w:t>開始嘗試在教會停車場舉行露天的實體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禱告。也請繼續為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疫情能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早日解除，讓中文堂能盡快回到教堂舉行實體</w:t>
      </w:r>
      <w:proofErr w:type="gramStart"/>
      <w:r w:rsidRPr="00E674EB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E674EB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E674EB" w:rsidRPr="00E674EB" w:rsidRDefault="00E674EB" w:rsidP="00E674EB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「但基督為兒子，治理神的家；我們若將可</w:t>
      </w:r>
      <w:proofErr w:type="gramStart"/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誇</w:t>
      </w:r>
      <w:proofErr w:type="gramEnd"/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的盼望和膽量堅持到底，便是他的家了。」</w:t>
      </w:r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E674E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3:6)</w:t>
      </w:r>
    </w:p>
    <w:p w:rsidR="006C16D5" w:rsidRDefault="006C16D5"/>
    <w:sectPr w:rsidR="006C16D5" w:rsidSect="00E67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DBC"/>
    <w:multiLevelType w:val="multilevel"/>
    <w:tmpl w:val="979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B"/>
    <w:rsid w:val="006C16D5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4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67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4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6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2021-03-28T06:56:00Z</dcterms:created>
  <dcterms:modified xsi:type="dcterms:W3CDTF">2021-03-28T06:56:00Z</dcterms:modified>
</cp:coreProperties>
</file>