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C6" w:rsidRPr="00994EC6" w:rsidRDefault="00994EC6" w:rsidP="00994EC6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94EC6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2021/12/05</w:t>
      </w:r>
      <w:r w:rsidRPr="00994EC6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994EC6" w:rsidRPr="00994EC6" w:rsidRDefault="00994EC6" w:rsidP="00994E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12/5 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聖餐主日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在家敬拜的弟兄姊妹請各自</w:t>
      </w: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>，謹慎自守、敬</w:t>
      </w: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994EC6" w:rsidRPr="00994EC6" w:rsidRDefault="00994EC6" w:rsidP="00994E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94EC6">
        <w:rPr>
          <w:rFonts w:ascii="Arial" w:eastAsia="新細明體" w:hAnsi="Arial" w:cs="Arial"/>
          <w:color w:val="444444"/>
          <w:kern w:val="0"/>
          <w:sz w:val="22"/>
        </w:rPr>
        <w:t>冬季成人主日學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: 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新一季的課程已於本主日開始。課程為「講故事學神學」，由傅連海牧師、范致偉弟兄帶領，敬請大家踴躍參加。</w:t>
      </w:r>
    </w:p>
    <w:p w:rsidR="00994EC6" w:rsidRPr="00994EC6" w:rsidRDefault="00994EC6" w:rsidP="00994E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牧師按牧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英文部管良爵牧師的簡短</w:t>
      </w: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實體按牧儀式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>將在本主日英文敬拜過程的後面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大約上午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 11:30)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進行。請</w:t>
      </w: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中文部的會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>眾也來參加。國語主日學會相應地提早結束。</w:t>
      </w:r>
    </w:p>
    <w:p w:rsidR="00994EC6" w:rsidRPr="00994EC6" w:rsidRDefault="00994EC6" w:rsidP="00994E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94EC6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兒童主日學從十二月份開始，上課時間及內容調整如下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:9:45am </w:t>
      </w: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–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 11:00 am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：實體上課，創作時間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 (art &amp; craft )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11:00am </w:t>
      </w: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–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 11:15 am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：休息時間，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 11:15am </w:t>
      </w: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–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 12:30pm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：實體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 + 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網路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(Zoom)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主日學時間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br/>
        <w:t>2)12/11(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) 10:30am-12:30pm 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有兒童敬拜歌曲錄影和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 Pizza Party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，歡迎五年級以下的兒童報名參加。報名或有關於兒童主日學任何問題，請洽伍美珠執事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(wumeichu@cfccsj.org)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994EC6" w:rsidRPr="00994EC6" w:rsidRDefault="00994EC6" w:rsidP="00994E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>:12/12 (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下主日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) 1:30pm 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994EC6" w:rsidRPr="00994EC6" w:rsidRDefault="00994EC6" w:rsidP="00994E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94EC6">
        <w:rPr>
          <w:rFonts w:ascii="Arial" w:eastAsia="新細明體" w:hAnsi="Arial" w:cs="Arial"/>
          <w:color w:val="444444"/>
          <w:kern w:val="0"/>
          <w:sz w:val="22"/>
        </w:rPr>
        <w:t>平安夜禮拜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:12/24(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週五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晚上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 8:00-9:00pm 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在教會正堂實體舉行，同時有網路直播。歡迎弟兄姊妹闔家出席，並</w:t>
      </w: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邀請慕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>道朋友</w:t>
      </w: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>起來參加。</w:t>
      </w:r>
    </w:p>
    <w:p w:rsidR="00994EC6" w:rsidRPr="00994EC6" w:rsidRDefault="00994EC6" w:rsidP="00994E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94EC6">
        <w:rPr>
          <w:rFonts w:ascii="Arial" w:eastAsia="新細明體" w:hAnsi="Arial" w:cs="Arial"/>
          <w:color w:val="444444"/>
          <w:kern w:val="0"/>
          <w:sz w:val="22"/>
        </w:rPr>
        <w:t>幸福小組書籍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教會集體訂購的《幸福達人全攻略》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($16)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和《真理不怕挑戰》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($10)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已經收到。需要者請與教會辦公室接洽。份量有限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只有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 30 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份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，發完為止。</w:t>
      </w:r>
    </w:p>
    <w:p w:rsidR="00994EC6" w:rsidRPr="00994EC6" w:rsidRDefault="00994EC6" w:rsidP="00994E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94EC6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 Charles Adams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，電話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 408-828-4826 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994EC6" w:rsidRPr="00994EC6" w:rsidRDefault="00994EC6" w:rsidP="00994EC6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94EC6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為教會的發展方向禱告！為教會傳福音的策略禱告！為教會能恢復傳福音的熱情禱告，讓傳福音再次成為我們教會的文化，每</w:t>
      </w: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>信徒都成為耶穌基督福音的精兵，讓教會有更大的屬靈復興。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994EC6">
        <w:rPr>
          <w:rFonts w:ascii="Arial" w:eastAsia="新細明體" w:hAnsi="Arial" w:cs="Arial"/>
          <w:color w:val="444444"/>
          <w:kern w:val="0"/>
          <w:sz w:val="22"/>
        </w:rPr>
        <w:t>為教會的宣教事工和教會支持的宣教士禱告，</w:t>
      </w:r>
      <w:proofErr w:type="gramStart"/>
      <w:r w:rsidRPr="00994EC6">
        <w:rPr>
          <w:rFonts w:ascii="Arial" w:eastAsia="新細明體" w:hAnsi="Arial" w:cs="Arial"/>
          <w:color w:val="444444"/>
          <w:kern w:val="0"/>
          <w:sz w:val="22"/>
        </w:rPr>
        <w:t>求主讓</w:t>
      </w:r>
      <w:proofErr w:type="gramEnd"/>
      <w:r w:rsidRPr="00994EC6">
        <w:rPr>
          <w:rFonts w:ascii="Arial" w:eastAsia="新細明體" w:hAnsi="Arial" w:cs="Arial"/>
          <w:color w:val="444444"/>
          <w:kern w:val="0"/>
          <w:sz w:val="22"/>
        </w:rPr>
        <w:t>我們看到世界局的變化趨勢，激勵弟兄姊妹對宣教的熱心，把福音傳到地極，用更多的福音果子來迎接主耶穌的再來。</w:t>
      </w:r>
    </w:p>
    <w:p w:rsidR="00994EC6" w:rsidRPr="00994EC6" w:rsidRDefault="00994EC6" w:rsidP="00994EC6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994EC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因為耶和華本為善。他的慈愛存到永遠；他的信實直到萬代。</w:t>
      </w:r>
      <w:r w:rsidRPr="00994EC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994EC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詩篇</w:t>
      </w:r>
      <w:r w:rsidRPr="00994EC6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100:5</w:t>
      </w:r>
    </w:p>
    <w:p w:rsidR="0007632E" w:rsidRDefault="0007632E"/>
    <w:sectPr w:rsidR="0007632E" w:rsidSect="00994E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F60"/>
    <w:multiLevelType w:val="multilevel"/>
    <w:tmpl w:val="2CAA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C6"/>
    <w:rsid w:val="0007632E"/>
    <w:rsid w:val="009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4E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94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4E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94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2021-12-05T06:04:00Z</dcterms:created>
  <dcterms:modified xsi:type="dcterms:W3CDTF">2021-12-05T06:05:00Z</dcterms:modified>
</cp:coreProperties>
</file>